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15" w:rsidRPr="00921078" w:rsidRDefault="00F51B15" w:rsidP="00F51B15">
      <w:pPr>
        <w:jc w:val="center"/>
        <w:rPr>
          <w:rFonts w:ascii="Arial" w:hAnsi="Arial" w:cs="Arial"/>
          <w:b/>
          <w:sz w:val="28"/>
        </w:rPr>
      </w:pPr>
      <w:bookmarkStart w:id="0" w:name="_GoBack"/>
      <w:bookmarkEnd w:id="0"/>
      <w:r>
        <w:rPr>
          <w:rFonts w:ascii="Arial" w:hAnsi="Arial" w:cs="Arial"/>
          <w:b/>
          <w:sz w:val="28"/>
        </w:rPr>
        <w:t xml:space="preserve">GIOVEDÌ 27 </w:t>
      </w:r>
      <w:r w:rsidRPr="00921078">
        <w:rPr>
          <w:rFonts w:ascii="Arial" w:hAnsi="Arial" w:cs="Arial"/>
          <w:b/>
          <w:sz w:val="28"/>
        </w:rPr>
        <w:t xml:space="preserve">GENNAIO – </w:t>
      </w:r>
      <w:r>
        <w:rPr>
          <w:rFonts w:ascii="Arial" w:hAnsi="Arial" w:cs="Arial"/>
          <w:b/>
          <w:sz w:val="28"/>
        </w:rPr>
        <w:t xml:space="preserve">TERZA </w:t>
      </w:r>
      <w:r w:rsidRPr="00921078">
        <w:rPr>
          <w:rFonts w:ascii="Arial" w:hAnsi="Arial" w:cs="Arial"/>
          <w:b/>
          <w:sz w:val="28"/>
        </w:rPr>
        <w:t>SETTIMANA DEL T.O. [C]</w:t>
      </w:r>
    </w:p>
    <w:p w:rsidR="00216816" w:rsidRDefault="00216816" w:rsidP="007333B6">
      <w:pPr>
        <w:jc w:val="both"/>
        <w:rPr>
          <w:rFonts w:ascii="Arial" w:hAnsi="Arial" w:cs="Arial"/>
          <w:b/>
          <w:sz w:val="28"/>
          <w:szCs w:val="28"/>
        </w:rPr>
      </w:pPr>
      <w:r w:rsidRPr="00216816">
        <w:rPr>
          <w:rFonts w:ascii="Arial" w:hAnsi="Arial" w:cs="Arial"/>
          <w:b/>
          <w:sz w:val="28"/>
          <w:szCs w:val="28"/>
        </w:rPr>
        <w:t xml:space="preserve">Viene forse la lampada per essere messa sotto il moggio o sotto il letto? O non invece per essere messa sul candelabro? </w:t>
      </w:r>
    </w:p>
    <w:p w:rsidR="00534C51" w:rsidRDefault="00216816" w:rsidP="00E5501F">
      <w:pPr>
        <w:jc w:val="both"/>
        <w:rPr>
          <w:rFonts w:ascii="Arial" w:hAnsi="Arial" w:cs="Arial"/>
          <w:b/>
          <w:sz w:val="24"/>
          <w:szCs w:val="28"/>
        </w:rPr>
      </w:pPr>
      <w:r>
        <w:rPr>
          <w:rFonts w:ascii="Arial" w:hAnsi="Arial" w:cs="Arial"/>
          <w:b/>
          <w:sz w:val="24"/>
          <w:szCs w:val="28"/>
        </w:rPr>
        <w:t>La Lampada che il Signore Dio ha accesso e messa sul candelabro del mondo e su di esso deve rimanere fino al giorno della creazione dei cieli  nuovi e della terra nuova è Cristo Gesù. È cosa buona leggere il decreto del Signore così come esso viene annunciato dal Salmo: “</w:t>
      </w:r>
      <w:r w:rsidR="00E5501F" w:rsidRPr="00E5501F">
        <w:rPr>
          <w:rFonts w:ascii="Arial" w:hAnsi="Arial" w:cs="Arial"/>
          <w:b/>
          <w:sz w:val="24"/>
          <w:szCs w:val="28"/>
        </w:rPr>
        <w:t>Perché le genti sono in tumulto</w:t>
      </w:r>
      <w:r w:rsidR="00E5501F">
        <w:rPr>
          <w:rFonts w:ascii="Arial" w:hAnsi="Arial" w:cs="Arial"/>
          <w:b/>
          <w:sz w:val="24"/>
          <w:szCs w:val="28"/>
        </w:rPr>
        <w:t xml:space="preserve"> </w:t>
      </w:r>
      <w:r w:rsidR="00E5501F" w:rsidRPr="00E5501F">
        <w:rPr>
          <w:rFonts w:ascii="Arial" w:hAnsi="Arial" w:cs="Arial"/>
          <w:b/>
          <w:sz w:val="24"/>
          <w:szCs w:val="28"/>
        </w:rPr>
        <w:t>e i popoli cospirano invano?</w:t>
      </w:r>
      <w:r w:rsidR="00E5501F">
        <w:rPr>
          <w:rFonts w:ascii="Arial" w:hAnsi="Arial" w:cs="Arial"/>
          <w:b/>
          <w:sz w:val="24"/>
          <w:szCs w:val="28"/>
        </w:rPr>
        <w:t xml:space="preserve"> </w:t>
      </w:r>
      <w:r w:rsidR="00E5501F" w:rsidRPr="00E5501F">
        <w:rPr>
          <w:rFonts w:ascii="Arial" w:hAnsi="Arial" w:cs="Arial"/>
          <w:b/>
          <w:sz w:val="24"/>
          <w:szCs w:val="28"/>
        </w:rPr>
        <w:t>Insorgono i re della terra</w:t>
      </w:r>
      <w:r w:rsidR="00E5501F">
        <w:rPr>
          <w:rFonts w:ascii="Arial" w:hAnsi="Arial" w:cs="Arial"/>
          <w:b/>
          <w:sz w:val="24"/>
          <w:szCs w:val="28"/>
        </w:rPr>
        <w:t xml:space="preserve"> </w:t>
      </w:r>
      <w:r w:rsidR="00E5501F" w:rsidRPr="00E5501F">
        <w:rPr>
          <w:rFonts w:ascii="Arial" w:hAnsi="Arial" w:cs="Arial"/>
          <w:b/>
          <w:sz w:val="24"/>
          <w:szCs w:val="28"/>
        </w:rPr>
        <w:t>e i prìncipi congiurano insieme</w:t>
      </w:r>
      <w:r w:rsidR="00E5501F">
        <w:rPr>
          <w:rFonts w:ascii="Arial" w:hAnsi="Arial" w:cs="Arial"/>
          <w:b/>
          <w:sz w:val="24"/>
          <w:szCs w:val="28"/>
        </w:rPr>
        <w:t xml:space="preserve"> </w:t>
      </w:r>
      <w:r w:rsidR="00E5501F" w:rsidRPr="00E5501F">
        <w:rPr>
          <w:rFonts w:ascii="Arial" w:hAnsi="Arial" w:cs="Arial"/>
          <w:b/>
          <w:sz w:val="24"/>
          <w:szCs w:val="28"/>
        </w:rPr>
        <w:t>contro il Signore e il suo consacrato:</w:t>
      </w:r>
      <w:r w:rsidR="00E5501F">
        <w:rPr>
          <w:rFonts w:ascii="Arial" w:hAnsi="Arial" w:cs="Arial"/>
          <w:b/>
          <w:sz w:val="24"/>
          <w:szCs w:val="28"/>
        </w:rPr>
        <w:t xml:space="preserve"> </w:t>
      </w:r>
      <w:r w:rsidR="00E5501F" w:rsidRPr="00E5501F">
        <w:rPr>
          <w:rFonts w:ascii="Arial" w:hAnsi="Arial" w:cs="Arial"/>
          <w:b/>
          <w:sz w:val="24"/>
          <w:szCs w:val="28"/>
        </w:rPr>
        <w:t>«Spezziamo le loro catene,</w:t>
      </w:r>
      <w:r w:rsidR="00E5501F">
        <w:rPr>
          <w:rFonts w:ascii="Arial" w:hAnsi="Arial" w:cs="Arial"/>
          <w:b/>
          <w:sz w:val="24"/>
          <w:szCs w:val="28"/>
        </w:rPr>
        <w:t xml:space="preserve"> </w:t>
      </w:r>
      <w:r w:rsidR="00E5501F" w:rsidRPr="00E5501F">
        <w:rPr>
          <w:rFonts w:ascii="Arial" w:hAnsi="Arial" w:cs="Arial"/>
          <w:b/>
          <w:sz w:val="24"/>
          <w:szCs w:val="28"/>
        </w:rPr>
        <w:t>gettiamo via da noi il loro giogo!».</w:t>
      </w:r>
      <w:r w:rsidR="00E5501F">
        <w:rPr>
          <w:rFonts w:ascii="Arial" w:hAnsi="Arial" w:cs="Arial"/>
          <w:b/>
          <w:sz w:val="24"/>
          <w:szCs w:val="28"/>
        </w:rPr>
        <w:t xml:space="preserve"> </w:t>
      </w:r>
      <w:r w:rsidR="00E5501F" w:rsidRPr="00E5501F">
        <w:rPr>
          <w:rFonts w:ascii="Arial" w:hAnsi="Arial" w:cs="Arial"/>
          <w:b/>
          <w:sz w:val="24"/>
          <w:szCs w:val="28"/>
        </w:rPr>
        <w:t>Ride colui che sta nei cieli,</w:t>
      </w:r>
      <w:r w:rsidR="00E5501F">
        <w:rPr>
          <w:rFonts w:ascii="Arial" w:hAnsi="Arial" w:cs="Arial"/>
          <w:b/>
          <w:sz w:val="24"/>
          <w:szCs w:val="28"/>
        </w:rPr>
        <w:t xml:space="preserve"> </w:t>
      </w:r>
      <w:r w:rsidR="00E5501F" w:rsidRPr="00E5501F">
        <w:rPr>
          <w:rFonts w:ascii="Arial" w:hAnsi="Arial" w:cs="Arial"/>
          <w:b/>
          <w:sz w:val="24"/>
          <w:szCs w:val="28"/>
        </w:rPr>
        <w:t>il Signore si fa beffe di loro.</w:t>
      </w:r>
      <w:r w:rsidR="00E5501F">
        <w:rPr>
          <w:rFonts w:ascii="Arial" w:hAnsi="Arial" w:cs="Arial"/>
          <w:b/>
          <w:sz w:val="24"/>
          <w:szCs w:val="28"/>
        </w:rPr>
        <w:t xml:space="preserve"> </w:t>
      </w:r>
      <w:r w:rsidR="00E5501F" w:rsidRPr="00E5501F">
        <w:rPr>
          <w:rFonts w:ascii="Arial" w:hAnsi="Arial" w:cs="Arial"/>
          <w:b/>
          <w:sz w:val="24"/>
          <w:szCs w:val="28"/>
        </w:rPr>
        <w:t>Egli parla nella sua ira,</w:t>
      </w:r>
      <w:r w:rsidR="00E5501F">
        <w:rPr>
          <w:rFonts w:ascii="Arial" w:hAnsi="Arial" w:cs="Arial"/>
          <w:b/>
          <w:sz w:val="24"/>
          <w:szCs w:val="28"/>
        </w:rPr>
        <w:t xml:space="preserve"> </w:t>
      </w:r>
      <w:r w:rsidR="00E5501F" w:rsidRPr="00E5501F">
        <w:rPr>
          <w:rFonts w:ascii="Arial" w:hAnsi="Arial" w:cs="Arial"/>
          <w:b/>
          <w:sz w:val="24"/>
          <w:szCs w:val="28"/>
        </w:rPr>
        <w:t>li spaventa con la sua collera:</w:t>
      </w:r>
      <w:r w:rsidR="00E5501F">
        <w:rPr>
          <w:rFonts w:ascii="Arial" w:hAnsi="Arial" w:cs="Arial"/>
          <w:b/>
          <w:sz w:val="24"/>
          <w:szCs w:val="28"/>
        </w:rPr>
        <w:t xml:space="preserve"> </w:t>
      </w:r>
      <w:r w:rsidR="00E5501F" w:rsidRPr="00E5501F">
        <w:rPr>
          <w:rFonts w:ascii="Arial" w:hAnsi="Arial" w:cs="Arial"/>
          <w:b/>
          <w:sz w:val="24"/>
          <w:szCs w:val="28"/>
        </w:rPr>
        <w:t>«Io stesso ho stabilito il mio sovrano</w:t>
      </w:r>
      <w:r w:rsidR="00E5501F">
        <w:rPr>
          <w:rFonts w:ascii="Arial" w:hAnsi="Arial" w:cs="Arial"/>
          <w:b/>
          <w:sz w:val="24"/>
          <w:szCs w:val="28"/>
        </w:rPr>
        <w:t xml:space="preserve"> </w:t>
      </w:r>
      <w:r w:rsidR="00E5501F" w:rsidRPr="00E5501F">
        <w:rPr>
          <w:rFonts w:ascii="Arial" w:hAnsi="Arial" w:cs="Arial"/>
          <w:b/>
          <w:sz w:val="24"/>
          <w:szCs w:val="28"/>
        </w:rPr>
        <w:t>sul Sion, mia santa montagna».</w:t>
      </w:r>
      <w:r w:rsidR="00E5501F">
        <w:rPr>
          <w:rFonts w:ascii="Arial" w:hAnsi="Arial" w:cs="Arial"/>
          <w:b/>
          <w:sz w:val="24"/>
          <w:szCs w:val="28"/>
        </w:rPr>
        <w:t xml:space="preserve"> </w:t>
      </w:r>
      <w:r w:rsidR="00E5501F" w:rsidRPr="00E5501F">
        <w:rPr>
          <w:rFonts w:ascii="Arial" w:hAnsi="Arial" w:cs="Arial"/>
          <w:b/>
          <w:sz w:val="24"/>
          <w:szCs w:val="28"/>
        </w:rPr>
        <w:t>Voglio annunciare il decreto del Signore.</w:t>
      </w:r>
      <w:r w:rsidR="00E5501F">
        <w:rPr>
          <w:rFonts w:ascii="Arial" w:hAnsi="Arial" w:cs="Arial"/>
          <w:b/>
          <w:sz w:val="24"/>
          <w:szCs w:val="28"/>
        </w:rPr>
        <w:t xml:space="preserve"> </w:t>
      </w:r>
      <w:r w:rsidR="00E5501F" w:rsidRPr="00E5501F">
        <w:rPr>
          <w:rFonts w:ascii="Arial" w:hAnsi="Arial" w:cs="Arial"/>
          <w:b/>
          <w:sz w:val="24"/>
          <w:szCs w:val="28"/>
        </w:rPr>
        <w:t>Egli mi ha detto: «Tu sei mio figlio,</w:t>
      </w:r>
      <w:r w:rsidR="00E5501F">
        <w:rPr>
          <w:rFonts w:ascii="Arial" w:hAnsi="Arial" w:cs="Arial"/>
          <w:b/>
          <w:sz w:val="24"/>
          <w:szCs w:val="28"/>
        </w:rPr>
        <w:t xml:space="preserve"> </w:t>
      </w:r>
      <w:r w:rsidR="00E5501F" w:rsidRPr="00E5501F">
        <w:rPr>
          <w:rFonts w:ascii="Arial" w:hAnsi="Arial" w:cs="Arial"/>
          <w:b/>
          <w:sz w:val="24"/>
          <w:szCs w:val="28"/>
        </w:rPr>
        <w:t>io oggi ti ho generato.</w:t>
      </w:r>
      <w:r w:rsidR="00E5501F">
        <w:rPr>
          <w:rFonts w:ascii="Arial" w:hAnsi="Arial" w:cs="Arial"/>
          <w:b/>
          <w:sz w:val="24"/>
          <w:szCs w:val="28"/>
        </w:rPr>
        <w:t xml:space="preserve"> </w:t>
      </w:r>
      <w:r w:rsidR="00E5501F" w:rsidRPr="00E5501F">
        <w:rPr>
          <w:rFonts w:ascii="Arial" w:hAnsi="Arial" w:cs="Arial"/>
          <w:b/>
          <w:sz w:val="24"/>
          <w:szCs w:val="28"/>
        </w:rPr>
        <w:t>Chiedimi e ti darò in eredità le genti</w:t>
      </w:r>
      <w:r w:rsidR="00E5501F">
        <w:rPr>
          <w:rFonts w:ascii="Arial" w:hAnsi="Arial" w:cs="Arial"/>
          <w:b/>
          <w:sz w:val="24"/>
          <w:szCs w:val="28"/>
        </w:rPr>
        <w:t xml:space="preserve"> </w:t>
      </w:r>
      <w:r w:rsidR="00E5501F" w:rsidRPr="00E5501F">
        <w:rPr>
          <w:rFonts w:ascii="Arial" w:hAnsi="Arial" w:cs="Arial"/>
          <w:b/>
          <w:sz w:val="24"/>
          <w:szCs w:val="28"/>
        </w:rPr>
        <w:t>e in tuo dominio le terre più lontane.</w:t>
      </w:r>
      <w:r w:rsidR="00E5501F">
        <w:rPr>
          <w:rFonts w:ascii="Arial" w:hAnsi="Arial" w:cs="Arial"/>
          <w:b/>
          <w:sz w:val="24"/>
          <w:szCs w:val="28"/>
        </w:rPr>
        <w:t xml:space="preserve"> </w:t>
      </w:r>
      <w:r w:rsidR="00E5501F" w:rsidRPr="00E5501F">
        <w:rPr>
          <w:rFonts w:ascii="Arial" w:hAnsi="Arial" w:cs="Arial"/>
          <w:b/>
          <w:sz w:val="24"/>
          <w:szCs w:val="28"/>
        </w:rPr>
        <w:t>Le spezzerai con scettro di ferro,</w:t>
      </w:r>
      <w:r w:rsidR="00E5501F">
        <w:rPr>
          <w:rFonts w:ascii="Arial" w:hAnsi="Arial" w:cs="Arial"/>
          <w:b/>
          <w:sz w:val="24"/>
          <w:szCs w:val="28"/>
        </w:rPr>
        <w:t xml:space="preserve"> </w:t>
      </w:r>
      <w:r w:rsidR="00E5501F" w:rsidRPr="00E5501F">
        <w:rPr>
          <w:rFonts w:ascii="Arial" w:hAnsi="Arial" w:cs="Arial"/>
          <w:b/>
          <w:sz w:val="24"/>
          <w:szCs w:val="28"/>
        </w:rPr>
        <w:t>come vaso di argilla le frantumerai».</w:t>
      </w:r>
      <w:r w:rsidR="00E5501F">
        <w:rPr>
          <w:rFonts w:ascii="Arial" w:hAnsi="Arial" w:cs="Arial"/>
          <w:b/>
          <w:sz w:val="24"/>
          <w:szCs w:val="28"/>
        </w:rPr>
        <w:t xml:space="preserve"> </w:t>
      </w:r>
      <w:r w:rsidR="00E5501F" w:rsidRPr="00E5501F">
        <w:rPr>
          <w:rFonts w:ascii="Arial" w:hAnsi="Arial" w:cs="Arial"/>
          <w:b/>
          <w:sz w:val="24"/>
          <w:szCs w:val="28"/>
        </w:rPr>
        <w:t xml:space="preserve">E ora siate saggi, o sovrani; </w:t>
      </w:r>
      <w:r w:rsidR="00E5501F">
        <w:rPr>
          <w:rFonts w:ascii="Arial" w:hAnsi="Arial" w:cs="Arial"/>
          <w:b/>
          <w:sz w:val="24"/>
          <w:szCs w:val="28"/>
        </w:rPr>
        <w:t xml:space="preserve"> </w:t>
      </w:r>
      <w:r w:rsidR="00E5501F" w:rsidRPr="00E5501F">
        <w:rPr>
          <w:rFonts w:ascii="Arial" w:hAnsi="Arial" w:cs="Arial"/>
          <w:b/>
          <w:sz w:val="24"/>
          <w:szCs w:val="28"/>
        </w:rPr>
        <w:t>lasciatevi correggere, o giudici della terra;</w:t>
      </w:r>
      <w:r w:rsidR="00E5501F">
        <w:rPr>
          <w:rFonts w:ascii="Arial" w:hAnsi="Arial" w:cs="Arial"/>
          <w:b/>
          <w:sz w:val="24"/>
          <w:szCs w:val="28"/>
        </w:rPr>
        <w:t xml:space="preserve"> </w:t>
      </w:r>
      <w:r w:rsidR="00E5501F" w:rsidRPr="00E5501F">
        <w:rPr>
          <w:rFonts w:ascii="Arial" w:hAnsi="Arial" w:cs="Arial"/>
          <w:b/>
          <w:sz w:val="24"/>
          <w:szCs w:val="28"/>
        </w:rPr>
        <w:t>servite il Signore con timore</w:t>
      </w:r>
      <w:r w:rsidR="00E5501F">
        <w:rPr>
          <w:rFonts w:ascii="Arial" w:hAnsi="Arial" w:cs="Arial"/>
          <w:b/>
          <w:sz w:val="24"/>
          <w:szCs w:val="28"/>
        </w:rPr>
        <w:t xml:space="preserve"> </w:t>
      </w:r>
      <w:r w:rsidR="00E5501F" w:rsidRPr="00E5501F">
        <w:rPr>
          <w:rFonts w:ascii="Arial" w:hAnsi="Arial" w:cs="Arial"/>
          <w:b/>
          <w:sz w:val="24"/>
          <w:szCs w:val="28"/>
        </w:rPr>
        <w:t>e rallegratevi con tremore.</w:t>
      </w:r>
      <w:r w:rsidR="00E5501F">
        <w:rPr>
          <w:rFonts w:ascii="Arial" w:hAnsi="Arial" w:cs="Arial"/>
          <w:b/>
          <w:sz w:val="24"/>
          <w:szCs w:val="28"/>
        </w:rPr>
        <w:t xml:space="preserve"> </w:t>
      </w:r>
      <w:r w:rsidR="00E5501F" w:rsidRPr="00E5501F">
        <w:rPr>
          <w:rFonts w:ascii="Arial" w:hAnsi="Arial" w:cs="Arial"/>
          <w:b/>
          <w:sz w:val="24"/>
          <w:szCs w:val="28"/>
        </w:rPr>
        <w:t>Imparate la disciplina,</w:t>
      </w:r>
      <w:r w:rsidR="00E5501F">
        <w:rPr>
          <w:rFonts w:ascii="Arial" w:hAnsi="Arial" w:cs="Arial"/>
          <w:b/>
          <w:sz w:val="24"/>
          <w:szCs w:val="28"/>
        </w:rPr>
        <w:t xml:space="preserve"> </w:t>
      </w:r>
      <w:r w:rsidR="00E5501F" w:rsidRPr="00E5501F">
        <w:rPr>
          <w:rFonts w:ascii="Arial" w:hAnsi="Arial" w:cs="Arial"/>
          <w:b/>
          <w:sz w:val="24"/>
          <w:szCs w:val="28"/>
        </w:rPr>
        <w:t>perché non si adiri e voi perdiate la via:</w:t>
      </w:r>
      <w:r w:rsidR="00E5501F">
        <w:rPr>
          <w:rFonts w:ascii="Arial" w:hAnsi="Arial" w:cs="Arial"/>
          <w:b/>
          <w:sz w:val="24"/>
          <w:szCs w:val="28"/>
        </w:rPr>
        <w:t xml:space="preserve"> </w:t>
      </w:r>
      <w:r w:rsidR="00E5501F" w:rsidRPr="00E5501F">
        <w:rPr>
          <w:rFonts w:ascii="Arial" w:hAnsi="Arial" w:cs="Arial"/>
          <w:b/>
          <w:sz w:val="24"/>
          <w:szCs w:val="28"/>
        </w:rPr>
        <w:t>in un attimo divampa la sua ira.</w:t>
      </w:r>
      <w:r w:rsidR="00E5501F">
        <w:rPr>
          <w:rFonts w:ascii="Arial" w:hAnsi="Arial" w:cs="Arial"/>
          <w:b/>
          <w:sz w:val="24"/>
          <w:szCs w:val="28"/>
        </w:rPr>
        <w:t xml:space="preserve"> Beato chi in lui si rifugia (Sal 2,1-12).  </w:t>
      </w:r>
      <w:r w:rsidR="00006E68">
        <w:rPr>
          <w:rFonts w:ascii="Arial" w:hAnsi="Arial" w:cs="Arial"/>
          <w:b/>
          <w:sz w:val="24"/>
          <w:szCs w:val="28"/>
        </w:rPr>
        <w:t xml:space="preserve">Il decreto è eterno e immodificabile. </w:t>
      </w:r>
    </w:p>
    <w:p w:rsidR="00E5501F" w:rsidRDefault="00E5501F" w:rsidP="00E5501F">
      <w:pPr>
        <w:jc w:val="both"/>
        <w:rPr>
          <w:rFonts w:ascii="Arial" w:hAnsi="Arial" w:cs="Arial"/>
          <w:b/>
          <w:sz w:val="24"/>
          <w:szCs w:val="28"/>
        </w:rPr>
      </w:pPr>
      <w:r>
        <w:rPr>
          <w:rFonts w:ascii="Arial" w:hAnsi="Arial" w:cs="Arial"/>
          <w:b/>
          <w:sz w:val="24"/>
          <w:szCs w:val="28"/>
        </w:rPr>
        <w:t>Non solo sulla terra, ma anche nei cieli Gesù è la Lampada che in eterno dovrà illuminare la Santa Gerusalemme: “</w:t>
      </w:r>
      <w:r w:rsidRPr="00E5501F">
        <w:rPr>
          <w:rFonts w:ascii="Arial" w:hAnsi="Arial" w:cs="Arial"/>
          <w:b/>
          <w:sz w:val="24"/>
          <w:szCs w:val="28"/>
        </w:rPr>
        <w:t>In essa non vidi alcun tempio:</w:t>
      </w:r>
      <w:r w:rsidR="00534C51">
        <w:rPr>
          <w:rFonts w:ascii="Arial" w:hAnsi="Arial" w:cs="Arial"/>
          <w:b/>
          <w:sz w:val="24"/>
          <w:szCs w:val="28"/>
        </w:rPr>
        <w:t xml:space="preserve"> </w:t>
      </w:r>
      <w:r w:rsidRPr="00E5501F">
        <w:rPr>
          <w:rFonts w:ascii="Arial" w:hAnsi="Arial" w:cs="Arial"/>
          <w:b/>
          <w:sz w:val="24"/>
          <w:szCs w:val="28"/>
        </w:rPr>
        <w:t>il Signore Dio, l’Onnipotente, e l’Agnello</w:t>
      </w:r>
      <w:r w:rsidR="00534C51">
        <w:rPr>
          <w:rFonts w:ascii="Arial" w:hAnsi="Arial" w:cs="Arial"/>
          <w:b/>
          <w:sz w:val="24"/>
          <w:szCs w:val="28"/>
        </w:rPr>
        <w:t xml:space="preserve"> </w:t>
      </w:r>
      <w:r w:rsidRPr="00E5501F">
        <w:rPr>
          <w:rFonts w:ascii="Arial" w:hAnsi="Arial" w:cs="Arial"/>
          <w:b/>
          <w:sz w:val="24"/>
          <w:szCs w:val="28"/>
        </w:rPr>
        <w:t>sono il suo tempio.</w:t>
      </w:r>
      <w:r w:rsidR="00534C51">
        <w:rPr>
          <w:rFonts w:ascii="Arial" w:hAnsi="Arial" w:cs="Arial"/>
          <w:b/>
          <w:sz w:val="24"/>
          <w:szCs w:val="28"/>
        </w:rPr>
        <w:t xml:space="preserve"> </w:t>
      </w:r>
      <w:r w:rsidRPr="00E5501F">
        <w:rPr>
          <w:rFonts w:ascii="Arial" w:hAnsi="Arial" w:cs="Arial"/>
          <w:b/>
          <w:sz w:val="24"/>
          <w:szCs w:val="28"/>
        </w:rPr>
        <w:t>La città non ha bisogno della luce del sole,</w:t>
      </w:r>
      <w:r w:rsidR="00534C51">
        <w:rPr>
          <w:rFonts w:ascii="Arial" w:hAnsi="Arial" w:cs="Arial"/>
          <w:b/>
          <w:sz w:val="24"/>
          <w:szCs w:val="28"/>
        </w:rPr>
        <w:t xml:space="preserve"> </w:t>
      </w:r>
      <w:r w:rsidRPr="00E5501F">
        <w:rPr>
          <w:rFonts w:ascii="Arial" w:hAnsi="Arial" w:cs="Arial"/>
          <w:b/>
          <w:sz w:val="24"/>
          <w:szCs w:val="28"/>
        </w:rPr>
        <w:t>né della luce della luna:</w:t>
      </w:r>
      <w:r w:rsidR="00534C51">
        <w:rPr>
          <w:rFonts w:ascii="Arial" w:hAnsi="Arial" w:cs="Arial"/>
          <w:b/>
          <w:sz w:val="24"/>
          <w:szCs w:val="28"/>
        </w:rPr>
        <w:t xml:space="preserve"> </w:t>
      </w:r>
      <w:r w:rsidRPr="00E5501F">
        <w:rPr>
          <w:rFonts w:ascii="Arial" w:hAnsi="Arial" w:cs="Arial"/>
          <w:b/>
          <w:sz w:val="24"/>
          <w:szCs w:val="28"/>
        </w:rPr>
        <w:t>la gloria di Dio la illumina</w:t>
      </w:r>
      <w:r w:rsidR="00534C51">
        <w:rPr>
          <w:rFonts w:ascii="Arial" w:hAnsi="Arial" w:cs="Arial"/>
          <w:b/>
          <w:sz w:val="24"/>
          <w:szCs w:val="28"/>
        </w:rPr>
        <w:t xml:space="preserve"> </w:t>
      </w:r>
      <w:r w:rsidRPr="00E5501F">
        <w:rPr>
          <w:rFonts w:ascii="Arial" w:hAnsi="Arial" w:cs="Arial"/>
          <w:b/>
          <w:sz w:val="24"/>
          <w:szCs w:val="28"/>
        </w:rPr>
        <w:t>e la sua lampada è l’Agnello.</w:t>
      </w:r>
      <w:r w:rsidR="00534C51">
        <w:rPr>
          <w:rFonts w:ascii="Arial" w:hAnsi="Arial" w:cs="Arial"/>
          <w:b/>
          <w:sz w:val="24"/>
          <w:szCs w:val="28"/>
        </w:rPr>
        <w:t xml:space="preserve"> </w:t>
      </w:r>
      <w:r w:rsidRPr="00E5501F">
        <w:rPr>
          <w:rFonts w:ascii="Arial" w:hAnsi="Arial" w:cs="Arial"/>
          <w:b/>
          <w:sz w:val="24"/>
          <w:szCs w:val="28"/>
        </w:rPr>
        <w:t>Le nazioni cammineranno alla sua luce,</w:t>
      </w:r>
      <w:r w:rsidR="00534C51">
        <w:rPr>
          <w:rFonts w:ascii="Arial" w:hAnsi="Arial" w:cs="Arial"/>
          <w:b/>
          <w:sz w:val="24"/>
          <w:szCs w:val="28"/>
        </w:rPr>
        <w:t xml:space="preserve"> </w:t>
      </w:r>
      <w:r w:rsidRPr="00E5501F">
        <w:rPr>
          <w:rFonts w:ascii="Arial" w:hAnsi="Arial" w:cs="Arial"/>
          <w:b/>
          <w:sz w:val="24"/>
          <w:szCs w:val="28"/>
        </w:rPr>
        <w:t>e i re della terra a lei porteranno il loro splendore.</w:t>
      </w:r>
      <w:r w:rsidR="00534C51">
        <w:rPr>
          <w:rFonts w:ascii="Arial" w:hAnsi="Arial" w:cs="Arial"/>
          <w:b/>
          <w:sz w:val="24"/>
          <w:szCs w:val="28"/>
        </w:rPr>
        <w:t xml:space="preserve"> </w:t>
      </w:r>
      <w:r w:rsidRPr="00E5501F">
        <w:rPr>
          <w:rFonts w:ascii="Arial" w:hAnsi="Arial" w:cs="Arial"/>
          <w:b/>
          <w:sz w:val="24"/>
          <w:szCs w:val="28"/>
        </w:rPr>
        <w:t>Le sue porte non si chiuderanno mai durante il giorno,</w:t>
      </w:r>
      <w:r w:rsidR="00534C51">
        <w:rPr>
          <w:rFonts w:ascii="Arial" w:hAnsi="Arial" w:cs="Arial"/>
          <w:b/>
          <w:sz w:val="24"/>
          <w:szCs w:val="28"/>
        </w:rPr>
        <w:t xml:space="preserve"> </w:t>
      </w:r>
      <w:r w:rsidRPr="00E5501F">
        <w:rPr>
          <w:rFonts w:ascii="Arial" w:hAnsi="Arial" w:cs="Arial"/>
          <w:b/>
          <w:sz w:val="24"/>
          <w:szCs w:val="28"/>
        </w:rPr>
        <w:t>perché non vi sarà più notte.</w:t>
      </w:r>
      <w:r w:rsidR="00534C51">
        <w:rPr>
          <w:rFonts w:ascii="Arial" w:hAnsi="Arial" w:cs="Arial"/>
          <w:b/>
          <w:sz w:val="24"/>
          <w:szCs w:val="28"/>
        </w:rPr>
        <w:t xml:space="preserve"> </w:t>
      </w:r>
      <w:r w:rsidRPr="00E5501F">
        <w:rPr>
          <w:rFonts w:ascii="Arial" w:hAnsi="Arial" w:cs="Arial"/>
          <w:b/>
          <w:sz w:val="24"/>
          <w:szCs w:val="28"/>
        </w:rPr>
        <w:t>E porteranno a lei la gloria e l’onore delle nazioni.</w:t>
      </w:r>
      <w:r w:rsidR="00534C51">
        <w:rPr>
          <w:rFonts w:ascii="Arial" w:hAnsi="Arial" w:cs="Arial"/>
          <w:b/>
          <w:sz w:val="24"/>
          <w:szCs w:val="28"/>
        </w:rPr>
        <w:t xml:space="preserve"> </w:t>
      </w:r>
      <w:r w:rsidRPr="00E5501F">
        <w:rPr>
          <w:rFonts w:ascii="Arial" w:hAnsi="Arial" w:cs="Arial"/>
          <w:b/>
          <w:sz w:val="24"/>
          <w:szCs w:val="28"/>
        </w:rPr>
        <w:t>Non entrerà in essa nulla d’impuro,</w:t>
      </w:r>
      <w:r w:rsidR="00534C51">
        <w:rPr>
          <w:rFonts w:ascii="Arial" w:hAnsi="Arial" w:cs="Arial"/>
          <w:b/>
          <w:sz w:val="24"/>
          <w:szCs w:val="28"/>
        </w:rPr>
        <w:t xml:space="preserve"> </w:t>
      </w:r>
      <w:r w:rsidRPr="00E5501F">
        <w:rPr>
          <w:rFonts w:ascii="Arial" w:hAnsi="Arial" w:cs="Arial"/>
          <w:b/>
          <w:sz w:val="24"/>
          <w:szCs w:val="28"/>
        </w:rPr>
        <w:t>né chi commette orrori o falsità,</w:t>
      </w:r>
      <w:r w:rsidR="00534C51">
        <w:rPr>
          <w:rFonts w:ascii="Arial" w:hAnsi="Arial" w:cs="Arial"/>
          <w:b/>
          <w:sz w:val="24"/>
          <w:szCs w:val="28"/>
        </w:rPr>
        <w:t xml:space="preserve"> </w:t>
      </w:r>
      <w:r w:rsidRPr="00E5501F">
        <w:rPr>
          <w:rFonts w:ascii="Arial" w:hAnsi="Arial" w:cs="Arial"/>
          <w:b/>
          <w:sz w:val="24"/>
          <w:szCs w:val="28"/>
        </w:rPr>
        <w:t>ma solo quelli che sono scritti</w:t>
      </w:r>
      <w:r w:rsidR="00534C51">
        <w:rPr>
          <w:rFonts w:ascii="Arial" w:hAnsi="Arial" w:cs="Arial"/>
          <w:b/>
          <w:sz w:val="24"/>
          <w:szCs w:val="28"/>
        </w:rPr>
        <w:t xml:space="preserve"> </w:t>
      </w:r>
      <w:r w:rsidRPr="00E5501F">
        <w:rPr>
          <w:rFonts w:ascii="Arial" w:hAnsi="Arial" w:cs="Arial"/>
          <w:b/>
          <w:sz w:val="24"/>
          <w:szCs w:val="28"/>
        </w:rPr>
        <w:t>ne</w:t>
      </w:r>
      <w:r>
        <w:rPr>
          <w:rFonts w:ascii="Arial" w:hAnsi="Arial" w:cs="Arial"/>
          <w:b/>
          <w:sz w:val="24"/>
          <w:szCs w:val="28"/>
        </w:rPr>
        <w:t>l libro della vita dell’Agnello</w:t>
      </w:r>
      <w:r w:rsidR="00CB5C29">
        <w:rPr>
          <w:rFonts w:ascii="Arial" w:hAnsi="Arial" w:cs="Arial"/>
          <w:b/>
          <w:sz w:val="24"/>
          <w:szCs w:val="28"/>
        </w:rPr>
        <w:t>.</w:t>
      </w:r>
      <w:r w:rsidR="00CB5C29" w:rsidRPr="00E5501F">
        <w:rPr>
          <w:rFonts w:ascii="Arial" w:hAnsi="Arial" w:cs="Arial"/>
          <w:b/>
          <w:sz w:val="24"/>
          <w:szCs w:val="28"/>
        </w:rPr>
        <w:t xml:space="preserve"> </w:t>
      </w:r>
      <w:r w:rsidRPr="00E5501F">
        <w:rPr>
          <w:rFonts w:ascii="Arial" w:hAnsi="Arial" w:cs="Arial"/>
          <w:b/>
          <w:sz w:val="24"/>
          <w:szCs w:val="28"/>
        </w:rPr>
        <w:t>E non vi sarà più maledizione.</w:t>
      </w:r>
      <w:r w:rsidR="00534C51">
        <w:rPr>
          <w:rFonts w:ascii="Arial" w:hAnsi="Arial" w:cs="Arial"/>
          <w:b/>
          <w:sz w:val="24"/>
          <w:szCs w:val="28"/>
        </w:rPr>
        <w:t xml:space="preserve"> </w:t>
      </w:r>
      <w:r w:rsidRPr="00E5501F">
        <w:rPr>
          <w:rFonts w:ascii="Arial" w:hAnsi="Arial" w:cs="Arial"/>
          <w:b/>
          <w:sz w:val="24"/>
          <w:szCs w:val="28"/>
        </w:rPr>
        <w:t>Nella città vi sarà il trono di Dio e dell’Agnello:</w:t>
      </w:r>
      <w:r w:rsidR="00534C51">
        <w:rPr>
          <w:rFonts w:ascii="Arial" w:hAnsi="Arial" w:cs="Arial"/>
          <w:b/>
          <w:sz w:val="24"/>
          <w:szCs w:val="28"/>
        </w:rPr>
        <w:t xml:space="preserve"> </w:t>
      </w:r>
      <w:r w:rsidRPr="00E5501F">
        <w:rPr>
          <w:rFonts w:ascii="Arial" w:hAnsi="Arial" w:cs="Arial"/>
          <w:b/>
          <w:sz w:val="24"/>
          <w:szCs w:val="28"/>
        </w:rPr>
        <w:t>i suoi servi lo adoreranno;</w:t>
      </w:r>
      <w:r w:rsidR="00534C51">
        <w:rPr>
          <w:rFonts w:ascii="Arial" w:hAnsi="Arial" w:cs="Arial"/>
          <w:b/>
          <w:sz w:val="24"/>
          <w:szCs w:val="28"/>
        </w:rPr>
        <w:t xml:space="preserve"> </w:t>
      </w:r>
      <w:r w:rsidRPr="00E5501F">
        <w:rPr>
          <w:rFonts w:ascii="Arial" w:hAnsi="Arial" w:cs="Arial"/>
          <w:b/>
          <w:sz w:val="24"/>
          <w:szCs w:val="28"/>
        </w:rPr>
        <w:t>vedranno il suo volto</w:t>
      </w:r>
      <w:r w:rsidR="00534C51">
        <w:rPr>
          <w:rFonts w:ascii="Arial" w:hAnsi="Arial" w:cs="Arial"/>
          <w:b/>
          <w:sz w:val="24"/>
          <w:szCs w:val="28"/>
        </w:rPr>
        <w:t xml:space="preserve"> </w:t>
      </w:r>
      <w:r w:rsidRPr="00E5501F">
        <w:rPr>
          <w:rFonts w:ascii="Arial" w:hAnsi="Arial" w:cs="Arial"/>
          <w:b/>
          <w:sz w:val="24"/>
          <w:szCs w:val="28"/>
        </w:rPr>
        <w:t>e porteranno il suo nome sulla fronte.</w:t>
      </w:r>
      <w:r w:rsidR="00534C51">
        <w:rPr>
          <w:rFonts w:ascii="Arial" w:hAnsi="Arial" w:cs="Arial"/>
          <w:b/>
          <w:sz w:val="24"/>
          <w:szCs w:val="28"/>
        </w:rPr>
        <w:t xml:space="preserve"> </w:t>
      </w:r>
      <w:r w:rsidRPr="00E5501F">
        <w:rPr>
          <w:rFonts w:ascii="Arial" w:hAnsi="Arial" w:cs="Arial"/>
          <w:b/>
          <w:sz w:val="24"/>
          <w:szCs w:val="28"/>
        </w:rPr>
        <w:t>Non vi sarà più notte,</w:t>
      </w:r>
      <w:r w:rsidR="00534C51">
        <w:rPr>
          <w:rFonts w:ascii="Arial" w:hAnsi="Arial" w:cs="Arial"/>
          <w:b/>
          <w:sz w:val="24"/>
          <w:szCs w:val="28"/>
        </w:rPr>
        <w:t xml:space="preserve"> </w:t>
      </w:r>
      <w:r w:rsidRPr="00E5501F">
        <w:rPr>
          <w:rFonts w:ascii="Arial" w:hAnsi="Arial" w:cs="Arial"/>
          <w:b/>
          <w:sz w:val="24"/>
          <w:szCs w:val="28"/>
        </w:rPr>
        <w:t>e non avranno più bisogno</w:t>
      </w:r>
      <w:r w:rsidR="00534C51">
        <w:rPr>
          <w:rFonts w:ascii="Arial" w:hAnsi="Arial" w:cs="Arial"/>
          <w:b/>
          <w:sz w:val="24"/>
          <w:szCs w:val="28"/>
        </w:rPr>
        <w:t xml:space="preserve"> </w:t>
      </w:r>
      <w:r w:rsidRPr="00E5501F">
        <w:rPr>
          <w:rFonts w:ascii="Arial" w:hAnsi="Arial" w:cs="Arial"/>
          <w:b/>
          <w:sz w:val="24"/>
          <w:szCs w:val="28"/>
        </w:rPr>
        <w:t>di luce di lampada né di luce di sole,</w:t>
      </w:r>
      <w:r w:rsidR="00534C51">
        <w:rPr>
          <w:rFonts w:ascii="Arial" w:hAnsi="Arial" w:cs="Arial"/>
          <w:b/>
          <w:sz w:val="24"/>
          <w:szCs w:val="28"/>
        </w:rPr>
        <w:t xml:space="preserve"> </w:t>
      </w:r>
      <w:r w:rsidRPr="00E5501F">
        <w:rPr>
          <w:rFonts w:ascii="Arial" w:hAnsi="Arial" w:cs="Arial"/>
          <w:b/>
          <w:sz w:val="24"/>
          <w:szCs w:val="28"/>
        </w:rPr>
        <w:t>perché il Signore Dio li illuminerà.</w:t>
      </w:r>
      <w:r w:rsidR="00534C51">
        <w:rPr>
          <w:rFonts w:ascii="Arial" w:hAnsi="Arial" w:cs="Arial"/>
          <w:b/>
          <w:sz w:val="24"/>
          <w:szCs w:val="28"/>
        </w:rPr>
        <w:t xml:space="preserve"> </w:t>
      </w:r>
      <w:r w:rsidRPr="00E5501F">
        <w:rPr>
          <w:rFonts w:ascii="Arial" w:hAnsi="Arial" w:cs="Arial"/>
          <w:b/>
          <w:sz w:val="24"/>
          <w:szCs w:val="28"/>
        </w:rPr>
        <w:t>E r</w:t>
      </w:r>
      <w:r>
        <w:rPr>
          <w:rFonts w:ascii="Arial" w:hAnsi="Arial" w:cs="Arial"/>
          <w:b/>
          <w:sz w:val="24"/>
          <w:szCs w:val="28"/>
        </w:rPr>
        <w:t xml:space="preserve">egneranno nei secoli dei secoli (Ap 21,22-27;  22,3-4). </w:t>
      </w:r>
      <w:r w:rsidR="00006E68">
        <w:rPr>
          <w:rFonts w:ascii="Arial" w:hAnsi="Arial" w:cs="Arial"/>
          <w:b/>
          <w:sz w:val="24"/>
          <w:szCs w:val="28"/>
        </w:rPr>
        <w:t>Gesù è la Lampada che per l’eternità illuminerà tutti coloro che hanno creduto in Lui e a Lui hanno consacrato la sua vita.</w:t>
      </w:r>
    </w:p>
    <w:p w:rsidR="00006E68" w:rsidRDefault="00006E68" w:rsidP="00006E68">
      <w:pPr>
        <w:jc w:val="both"/>
        <w:rPr>
          <w:rFonts w:ascii="Arial" w:hAnsi="Arial" w:cs="Arial"/>
          <w:b/>
          <w:sz w:val="24"/>
          <w:szCs w:val="28"/>
        </w:rPr>
      </w:pPr>
      <w:r>
        <w:rPr>
          <w:rFonts w:ascii="Arial" w:hAnsi="Arial" w:cs="Arial"/>
          <w:b/>
          <w:sz w:val="24"/>
          <w:szCs w:val="28"/>
        </w:rPr>
        <w:t xml:space="preserve">Ma Gesù dal giorno della sua ascensione gloriosa in cielo è divenuto luce invisibile. Come si fa a seguire una luce che non si vede? Anche a questo Cristo Gesù ha provveduto. Ha costituito sua luce nel mondo il suo corpo che è la Chiesa. In questo corpo visibile che è la Chiesa, ognuno deve brillare nel mondo di una sua particolare luce, data a lui dallo Spirito </w:t>
      </w:r>
      <w:r>
        <w:rPr>
          <w:rFonts w:ascii="Arial" w:hAnsi="Arial" w:cs="Arial"/>
          <w:b/>
          <w:sz w:val="24"/>
          <w:szCs w:val="28"/>
        </w:rPr>
        <w:lastRenderedPageBreak/>
        <w:t>Santo: “</w:t>
      </w:r>
      <w:r w:rsidRPr="00006E68">
        <w:rPr>
          <w:rFonts w:ascii="Arial" w:hAnsi="Arial" w:cs="Arial"/>
          <w:b/>
          <w:sz w:val="24"/>
          <w:szCs w:val="28"/>
        </w:rPr>
        <w:t>Voi siete il sale della terra; ma se il sale perde il sapore, con che cosa lo si renderà salato? A null’altro serve che ad essere gettato via e calpestato dalla gente.</w:t>
      </w:r>
      <w:r>
        <w:rPr>
          <w:rFonts w:ascii="Arial" w:hAnsi="Arial" w:cs="Arial"/>
          <w:b/>
          <w:sz w:val="24"/>
          <w:szCs w:val="28"/>
        </w:rPr>
        <w:t xml:space="preserve"> </w:t>
      </w:r>
      <w:r w:rsidRPr="00006E68">
        <w:rPr>
          <w:rFonts w:ascii="Arial" w:hAnsi="Arial" w:cs="Arial"/>
          <w:b/>
          <w:sz w:val="24"/>
          <w:szCs w:val="28"/>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w:t>
      </w:r>
      <w:r>
        <w:rPr>
          <w:rFonts w:ascii="Arial" w:hAnsi="Arial" w:cs="Arial"/>
          <w:b/>
          <w:sz w:val="24"/>
          <w:szCs w:val="28"/>
        </w:rPr>
        <w:t xml:space="preserve">al Padre vostro che è nei cieli (Mt 5,13-16). Se ogni membro del corpo di Cristo è luce accesa dallo Spirito Santo e posta sul candelabro della storia, se lui è luce, la luce si vede ed essa attrae a Cristo Gesù. Se la luce si spegne, essa non è più luce e nessuno per il cristiano potrà mai venire a Cristo Gesù. </w:t>
      </w:r>
      <w:r w:rsidR="007F242E">
        <w:rPr>
          <w:rFonts w:ascii="Arial" w:hAnsi="Arial" w:cs="Arial"/>
          <w:b/>
          <w:sz w:val="24"/>
          <w:szCs w:val="28"/>
        </w:rPr>
        <w:t xml:space="preserve">Oggi dobbiamo confessare che avendo il cristiano spento la sua luce, non ha spento solo la sua luce, ha anche spento la luce di Gesù Signore. Quando infatti il cristiano spegne la luce di Cristo in lui, in lui si spegne anche la luce della sua sapienza e intelligenza. Si spegne la luce della Parola del Vangelo. Si spegne la luce della verità dello Spirito Santo. Si spegne la luce di tutto il mistero di Dio Padre, di Cristo Gesù, dello Spirito Santo. Si spegne il mistero della Chiesa, il mistero della salvezza, il mistero della redenzione. Si spegne il mistero stesso dell’uomo, il mistero del tempo, il mistero dell’eternità. Il cristiano ritorna in una tenebra più grande e più fitta di quella da lui lasciata quando non era divenuto luce di Cristo.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F51B15">
        <w:rPr>
          <w:rFonts w:ascii="Arial" w:hAnsi="Arial" w:cs="Arial"/>
          <w:b/>
          <w:sz w:val="28"/>
          <w:szCs w:val="28"/>
        </w:rPr>
        <w:t>4,21-25</w:t>
      </w:r>
    </w:p>
    <w:p w:rsidR="00070E64" w:rsidRDefault="00E850F8" w:rsidP="00F51B15">
      <w:pPr>
        <w:jc w:val="both"/>
        <w:rPr>
          <w:rFonts w:ascii="Arial" w:hAnsi="Arial" w:cs="Arial"/>
          <w:b/>
          <w:sz w:val="24"/>
          <w:szCs w:val="28"/>
        </w:rPr>
      </w:pPr>
      <w:r w:rsidRPr="00E850F8">
        <w:rPr>
          <w:rFonts w:ascii="Arial" w:hAnsi="Arial" w:cs="Arial"/>
          <w:b/>
          <w:sz w:val="24"/>
          <w:szCs w:val="28"/>
        </w:rPr>
        <w:t>Diceva</w:t>
      </w:r>
      <w:r w:rsidR="00F51B15" w:rsidRPr="00E850F8">
        <w:rPr>
          <w:rFonts w:ascii="Arial" w:hAnsi="Arial" w:cs="Arial"/>
          <w:b/>
          <w:sz w:val="24"/>
          <w:szCs w:val="28"/>
        </w:rPr>
        <w:t xml:space="preserve"> loro: «Viene forse la lampada per essere messa sotto il moggio o sotto il letto? O non invece per essere messa sul candelabro? </w:t>
      </w:r>
      <w:r w:rsidRPr="00E850F8">
        <w:rPr>
          <w:rFonts w:ascii="Arial" w:hAnsi="Arial" w:cs="Arial"/>
          <w:b/>
          <w:sz w:val="24"/>
          <w:szCs w:val="28"/>
        </w:rPr>
        <w:t>Non</w:t>
      </w:r>
      <w:r w:rsidR="00F51B15" w:rsidRPr="00E850F8">
        <w:rPr>
          <w:rFonts w:ascii="Arial" w:hAnsi="Arial" w:cs="Arial"/>
          <w:b/>
          <w:sz w:val="24"/>
          <w:szCs w:val="28"/>
        </w:rPr>
        <w:t xml:space="preserve"> vi è infatti nulla di segreto che non debba essere manifestato e nulla di nascosto che non debba essere messo in luce. </w:t>
      </w:r>
      <w:r w:rsidRPr="00E850F8">
        <w:rPr>
          <w:rFonts w:ascii="Arial" w:hAnsi="Arial" w:cs="Arial"/>
          <w:b/>
          <w:sz w:val="24"/>
          <w:szCs w:val="28"/>
        </w:rPr>
        <w:t>Se</w:t>
      </w:r>
      <w:r w:rsidR="00F51B15" w:rsidRPr="00E850F8">
        <w:rPr>
          <w:rFonts w:ascii="Arial" w:hAnsi="Arial" w:cs="Arial"/>
          <w:b/>
          <w:sz w:val="24"/>
          <w:szCs w:val="28"/>
        </w:rPr>
        <w:t xml:space="preserve"> uno ha orecchi per ascoltare, ascolti!».</w:t>
      </w:r>
      <w:r w:rsidRPr="00E850F8">
        <w:rPr>
          <w:rFonts w:ascii="Arial" w:hAnsi="Arial" w:cs="Arial"/>
          <w:b/>
          <w:sz w:val="24"/>
          <w:szCs w:val="28"/>
        </w:rPr>
        <w:t xml:space="preserve"> Diceva</w:t>
      </w:r>
      <w:r w:rsidR="00F51B15" w:rsidRPr="00E850F8">
        <w:rPr>
          <w:rFonts w:ascii="Arial" w:hAnsi="Arial" w:cs="Arial"/>
          <w:b/>
          <w:sz w:val="24"/>
          <w:szCs w:val="28"/>
        </w:rPr>
        <w:t xml:space="preserve"> loro: «Fate attenzione a quello che ascoltate. Con la misura con la quale misurate sarà misurato a voi; anzi, vi sarà dato di più. </w:t>
      </w:r>
      <w:r w:rsidRPr="00E850F8">
        <w:rPr>
          <w:rFonts w:ascii="Arial" w:hAnsi="Arial" w:cs="Arial"/>
          <w:b/>
          <w:sz w:val="24"/>
          <w:szCs w:val="28"/>
        </w:rPr>
        <w:t>Perché</w:t>
      </w:r>
      <w:r w:rsidR="00F51B15" w:rsidRPr="00E850F8">
        <w:rPr>
          <w:rFonts w:ascii="Arial" w:hAnsi="Arial" w:cs="Arial"/>
          <w:b/>
          <w:sz w:val="24"/>
          <w:szCs w:val="28"/>
        </w:rPr>
        <w:t xml:space="preserve"> a chi ha, sarà dato; ma a chi non ha, sarà tolto anche quello che ha».</w:t>
      </w:r>
    </w:p>
    <w:p w:rsidR="007F242E" w:rsidRDefault="007F242E" w:rsidP="00F51B15">
      <w:pPr>
        <w:jc w:val="both"/>
        <w:rPr>
          <w:rFonts w:ascii="Arial" w:hAnsi="Arial" w:cs="Arial"/>
          <w:b/>
          <w:sz w:val="24"/>
          <w:szCs w:val="28"/>
        </w:rPr>
      </w:pPr>
      <w:r>
        <w:rPr>
          <w:rFonts w:ascii="Arial" w:hAnsi="Arial" w:cs="Arial"/>
          <w:b/>
          <w:sz w:val="24"/>
          <w:szCs w:val="28"/>
        </w:rPr>
        <w:t>Da cosa ci accorgiamo che il cristiano oggi è tornato ad essere tenebr</w:t>
      </w:r>
      <w:r w:rsidR="00FF6547">
        <w:rPr>
          <w:rFonts w:ascii="Arial" w:hAnsi="Arial" w:cs="Arial"/>
          <w:b/>
          <w:sz w:val="24"/>
          <w:szCs w:val="28"/>
        </w:rPr>
        <w:t>a</w:t>
      </w:r>
      <w:r>
        <w:rPr>
          <w:rFonts w:ascii="Arial" w:hAnsi="Arial" w:cs="Arial"/>
          <w:b/>
          <w:sz w:val="24"/>
          <w:szCs w:val="28"/>
        </w:rPr>
        <w:t xml:space="preserve"> del mondo, smettendo di essere luce di Cristo Gesù? Dalle parole di tenebra che esso dice. Ecco alcune parole di tenebra: La Chiesa del Dio vivente non è più necessaria per la salvezza. Ogni religione è via di salvezza. Non si deve più parlare della superiorità di Cristo Gesù in ordine agli altri fondatori di religione. Tutti i fondatori sono uguali e tutte le religioni sono uguali. Nessuna è superiore o più vera di un’altra. Non si deve parlare più del vero Dio che è solo il Padre del Signore nostro Gesù Cristo e di Gesù Cristo che è il Figlio eterno del Padre. Si deve parla solo del Dio unico, del Dio cioè che è </w:t>
      </w:r>
      <w:r w:rsidR="00713FB6">
        <w:rPr>
          <w:rFonts w:ascii="Arial" w:hAnsi="Arial" w:cs="Arial"/>
          <w:b/>
          <w:sz w:val="24"/>
          <w:szCs w:val="28"/>
        </w:rPr>
        <w:t xml:space="preserve">uguale al Dio di ogni altro popolo e di ogni altra religione. Cosi dicendo per noi verità e falsità, tenebre e luce, vero Dio e gli idoli sono una cosa sola. La Madre di Dio vegli su di noi. </w:t>
      </w:r>
    </w:p>
    <w:sectPr w:rsidR="007F242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28" w:rsidRDefault="009B0628" w:rsidP="00087278">
      <w:pPr>
        <w:spacing w:after="0" w:line="240" w:lineRule="auto"/>
      </w:pPr>
      <w:r>
        <w:separator/>
      </w:r>
    </w:p>
  </w:endnote>
  <w:endnote w:type="continuationSeparator" w:id="0">
    <w:p w:rsidR="009B0628" w:rsidRDefault="009B062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34DB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28" w:rsidRDefault="009B0628" w:rsidP="00087278">
      <w:pPr>
        <w:spacing w:after="0" w:line="240" w:lineRule="auto"/>
      </w:pPr>
      <w:r>
        <w:separator/>
      </w:r>
    </w:p>
  </w:footnote>
  <w:footnote w:type="continuationSeparator" w:id="0">
    <w:p w:rsidR="009B0628" w:rsidRDefault="009B062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68"/>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0EF3"/>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1AF"/>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816"/>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244B"/>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0808"/>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3DAB"/>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4C51"/>
    <w:rsid w:val="0053780B"/>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5C6"/>
    <w:rsid w:val="0061375D"/>
    <w:rsid w:val="006149C0"/>
    <w:rsid w:val="0061566E"/>
    <w:rsid w:val="00616EFF"/>
    <w:rsid w:val="0061793D"/>
    <w:rsid w:val="00617C00"/>
    <w:rsid w:val="00617DA9"/>
    <w:rsid w:val="006219E3"/>
    <w:rsid w:val="00621F07"/>
    <w:rsid w:val="006231D9"/>
    <w:rsid w:val="006273C2"/>
    <w:rsid w:val="0063288F"/>
    <w:rsid w:val="00632EE8"/>
    <w:rsid w:val="00634DB7"/>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486"/>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3FB6"/>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3A3E"/>
    <w:rsid w:val="007C48C6"/>
    <w:rsid w:val="007C6B96"/>
    <w:rsid w:val="007D3BF7"/>
    <w:rsid w:val="007D49E7"/>
    <w:rsid w:val="007D4C8D"/>
    <w:rsid w:val="007D5606"/>
    <w:rsid w:val="007D5C93"/>
    <w:rsid w:val="007D60B1"/>
    <w:rsid w:val="007E285E"/>
    <w:rsid w:val="007E5229"/>
    <w:rsid w:val="007F242E"/>
    <w:rsid w:val="007F2912"/>
    <w:rsid w:val="007F2ED0"/>
    <w:rsid w:val="007F45AB"/>
    <w:rsid w:val="007F617E"/>
    <w:rsid w:val="007F6DF6"/>
    <w:rsid w:val="007F7B70"/>
    <w:rsid w:val="007F7C31"/>
    <w:rsid w:val="00800320"/>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57C"/>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E10"/>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0628"/>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17A"/>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09EE"/>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17CC"/>
    <w:rsid w:val="00BF4159"/>
    <w:rsid w:val="00BF4748"/>
    <w:rsid w:val="00BF4F1F"/>
    <w:rsid w:val="00BF66FC"/>
    <w:rsid w:val="00BF6DF2"/>
    <w:rsid w:val="00C01037"/>
    <w:rsid w:val="00C02AF5"/>
    <w:rsid w:val="00C0545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5C29"/>
    <w:rsid w:val="00CB5DC2"/>
    <w:rsid w:val="00CB6B95"/>
    <w:rsid w:val="00CC0EF8"/>
    <w:rsid w:val="00CC1047"/>
    <w:rsid w:val="00CC306D"/>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CF6C4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236F"/>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AE8"/>
    <w:rsid w:val="00E46528"/>
    <w:rsid w:val="00E46FFE"/>
    <w:rsid w:val="00E511D7"/>
    <w:rsid w:val="00E51F5D"/>
    <w:rsid w:val="00E521E0"/>
    <w:rsid w:val="00E525C8"/>
    <w:rsid w:val="00E527E6"/>
    <w:rsid w:val="00E535FD"/>
    <w:rsid w:val="00E545EE"/>
    <w:rsid w:val="00E5501F"/>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0F8"/>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3FD"/>
    <w:rsid w:val="00F10972"/>
    <w:rsid w:val="00F11658"/>
    <w:rsid w:val="00F1354F"/>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1B15"/>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6547"/>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A52C1-B723-43AE-9929-E8CD8D88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4874</Characters>
  <Application>Microsoft Office Word</Application>
  <DocSecurity>4</DocSecurity>
  <Lines>83</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